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lef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附件2: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西安中铁轨道交通有限公司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常态化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招聘岗位条件</w:t>
      </w:r>
      <w:bookmarkStart w:id="0" w:name="_GoBack"/>
      <w:bookmarkEnd w:id="0"/>
    </w:p>
    <w:tbl>
      <w:tblPr>
        <w:tblStyle w:val="4"/>
        <w:tblW w:w="90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077"/>
        <w:gridCol w:w="7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tblHeader/>
          <w:jc w:val="center"/>
        </w:trPr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岗位</w:t>
            </w:r>
          </w:p>
        </w:tc>
        <w:tc>
          <w:tcPr>
            <w:tcW w:w="7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岗位条件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行车</w:t>
            </w: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调度部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行车调度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707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1、学历及专业、职业资格、业务能力要求：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大专</w:t>
            </w:r>
            <w:r>
              <w:rPr>
                <w:rFonts w:hint="eastAsia" w:ascii="仿宋" w:hAnsi="仿宋" w:eastAsia="仿宋" w:cs="仿宋"/>
                <w:szCs w:val="21"/>
              </w:rPr>
              <w:t>及以上，轨道交通、交通运输等相关专业。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初</w:t>
            </w:r>
            <w:r>
              <w:rPr>
                <w:rFonts w:hint="eastAsia" w:ascii="仿宋" w:hAnsi="仿宋" w:eastAsia="仿宋" w:cs="仿宋"/>
                <w:szCs w:val="21"/>
              </w:rPr>
              <w:t>级调度及以上或地铁司机、行车值班员中级工及以上。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szCs w:val="21"/>
              </w:rPr>
              <w:t>熟悉轨道交通运输组织、供电、环控等基础知识，熟悉地铁行车组织、调度指挥、生产运作以及施工组织等工作流程；熟练处理调度工作事项，有较强的突发事件应急处置能力；具有扎实的交通运输专业知识和信号系统知识，具备较强的数据、故障分析能力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2、工作经验要求：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现任轨道交通行业行车调度岗位1年以上，或具备2年及以上轨道交通行车组织相关工作经验。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电力及</w:t>
            </w:r>
            <w:r>
              <w:rPr>
                <w:rFonts w:hint="eastAsia" w:ascii="仿宋" w:hAnsi="仿宋" w:eastAsia="仿宋" w:cs="仿宋"/>
                <w:szCs w:val="21"/>
              </w:rPr>
              <w:t>环控调度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707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1、学历及专业、职业资格、业务能力要求：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szCs w:val="21"/>
              </w:rPr>
              <w:t>大专及以上，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电气工程、</w:t>
            </w:r>
            <w:r>
              <w:rPr>
                <w:rFonts w:hint="eastAsia" w:ascii="仿宋" w:hAnsi="仿宋" w:eastAsia="仿宋" w:cs="仿宋"/>
                <w:szCs w:val="21"/>
              </w:rPr>
              <w:t>铁道供电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自动化、机电、通风空调等相关专业。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初</w:t>
            </w:r>
            <w:r>
              <w:rPr>
                <w:rFonts w:hint="eastAsia" w:ascii="仿宋" w:hAnsi="仿宋" w:eastAsia="仿宋" w:cs="仿宋"/>
                <w:szCs w:val="21"/>
              </w:rPr>
              <w:t>级调度及以上或机电、自动化类高级工及以上，具备建（构）筑物消防员职业资格证者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调度系统运行值班合格证者优先。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szCs w:val="21"/>
              </w:rPr>
              <w:t>熟悉轨道交通运输组织、供电、环控等基础知识；熟悉轨道交通供电系统工作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地铁环控等机电设备工作原理及操作方法，熟悉电力调度工作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环控调度工作、生产运作流程；熟悉供电故障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机电故障应急处置流程与要点，有较强的突发事件应急处置能力。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2、工作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经验要求：</w:t>
            </w:r>
            <w:r>
              <w:rPr>
                <w:rFonts w:hint="eastAsia" w:ascii="仿宋" w:hAnsi="仿宋" w:eastAsia="仿宋" w:cs="仿宋"/>
                <w:szCs w:val="21"/>
              </w:rPr>
              <w:t>现从事地铁电力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环控调度岗位工作1年及以上，或从事地铁机电设备维修、变电设备检修、试验、维保技术管理工作2年及以上（担任过工班长的优先）。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车辆部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电客车司机</w:t>
            </w:r>
            <w:r>
              <w:rPr>
                <w:rFonts w:hint="eastAsia" w:ascii="仿宋" w:hAnsi="仿宋" w:eastAsia="仿宋" w:cs="仿宋"/>
                <w:szCs w:val="21"/>
              </w:rPr>
              <w:t>（岗位编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707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1、学历及专业、职业资格、业务能力要求：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学历及专业：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szCs w:val="21"/>
              </w:rPr>
              <w:t>及以上学历，机车车辆检修或驾驶、车辆工程、电气工程等相关专业。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职业资格：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地铁电客车驾驶证，或铁路机车司机驾驶证(J4/J5/J6)。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业务能力：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具有丰富的驾驶经验和扎实的电子、电工、机械、计算机、车辆、行车和通信信号等专业知识，具备车辆维修作业基本技能与故障分析、判断和处理能力。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基本要求：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听力、视力及辨色力正常，有较好的语言（普通话）和文字表达、理解能力，具有较强的逻辑思维、分析判断能力，具有良好的心理素质和应急反应能力。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2、工作经验要求：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从事地铁电客车独立驾驶工作2年及以上，或铁路机车独立驾驶工作2年及以上。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车辆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检修工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707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1、学历及专业、职业资格、业务能力要求：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大专及以上，机车车辆、车辆工程、电气工程、机械制造及自动化、自动化或机电一体化等相关专业。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中级工及以上（电气/机械/制动类），有电工证、登高证者优先。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具有扎实的电子、电工、机械、计算机、车辆维保等专业知识，具备良好的沟通协调能力、突发事件应急处置能力、故障分析判断处理能力。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基本要求：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听力、视力及辨色力正常，有较好的语言（普通话）和文字表达、理解能力，具有较强的沟通协调能力、逻辑思维和分析判断能力，具有良好的心理素质和应急反应能力。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2、工作经验要求：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具有丰富车辆维保经验，从事地铁车辆/铁路动车组检修工1年以上、或铁路机车检修工2年以上工作经验。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信号楼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值班员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707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1、学历及专业、职业资格、业务能力要求：</w:t>
            </w:r>
            <w:r>
              <w:rPr>
                <w:rStyle w:val="9"/>
                <w:rFonts w:hint="default"/>
                <w:szCs w:val="21"/>
              </w:rPr>
              <w:br w:type="textWrapping"/>
            </w:r>
            <w:r>
              <w:rPr>
                <w:rStyle w:val="10"/>
                <w:rFonts w:hint="default"/>
                <w:szCs w:val="21"/>
              </w:rPr>
              <w:t>学历及专业：</w:t>
            </w:r>
            <w:r>
              <w:rPr>
                <w:rStyle w:val="9"/>
                <w:rFonts w:hint="default"/>
                <w:szCs w:val="21"/>
              </w:rPr>
              <w:t>大专及以上学历，交通运输、铁道信号以及城轨交通控制等相关专业。</w:t>
            </w:r>
            <w:r>
              <w:rPr>
                <w:rStyle w:val="9"/>
                <w:rFonts w:hint="default"/>
                <w:szCs w:val="21"/>
              </w:rPr>
              <w:br w:type="textWrapping"/>
            </w:r>
            <w:r>
              <w:rPr>
                <w:rStyle w:val="10"/>
                <w:rFonts w:hint="default"/>
                <w:szCs w:val="21"/>
              </w:rPr>
              <w:t>职业资格：中</w:t>
            </w:r>
            <w:r>
              <w:rPr>
                <w:rStyle w:val="9"/>
                <w:rFonts w:hint="default"/>
                <w:szCs w:val="21"/>
              </w:rPr>
              <w:t>级工及以上。</w:t>
            </w:r>
            <w:r>
              <w:rPr>
                <w:rStyle w:val="9"/>
                <w:rFonts w:hint="default"/>
                <w:szCs w:val="21"/>
              </w:rPr>
              <w:br w:type="textWrapping"/>
            </w:r>
            <w:r>
              <w:rPr>
                <w:rStyle w:val="10"/>
                <w:rFonts w:hint="default"/>
                <w:szCs w:val="21"/>
              </w:rPr>
              <w:t>业务能力：</w:t>
            </w:r>
            <w:r>
              <w:rPr>
                <w:rStyle w:val="9"/>
                <w:rFonts w:hint="default"/>
                <w:szCs w:val="21"/>
              </w:rPr>
              <w:t>具有扎实的行车工作经验和专业知识，具备行车组织、施工管理等方面的组织协调能力。</w:t>
            </w:r>
            <w:r>
              <w:rPr>
                <w:rStyle w:val="9"/>
                <w:rFonts w:hint="default"/>
                <w:szCs w:val="21"/>
              </w:rPr>
              <w:br w:type="textWrapping"/>
            </w:r>
            <w:r>
              <w:rPr>
                <w:rStyle w:val="10"/>
                <w:rFonts w:hint="default"/>
                <w:szCs w:val="21"/>
              </w:rPr>
              <w:t>基本要求：</w:t>
            </w:r>
            <w:r>
              <w:rPr>
                <w:rStyle w:val="9"/>
                <w:rFonts w:hint="default"/>
                <w:szCs w:val="21"/>
              </w:rPr>
              <w:t>听力、视力及辨色力正常，有较好的语言（普通话）和文字表达、理解能力，具有较强的沟通协调能力、逻辑思维和分析判断能力，具有良好的心理素质和应急反应能力。</w:t>
            </w:r>
            <w:r>
              <w:rPr>
                <w:rStyle w:val="9"/>
                <w:rFonts w:hint="default"/>
                <w:szCs w:val="21"/>
              </w:rPr>
              <w:br w:type="textWrapping"/>
            </w:r>
            <w:r>
              <w:rPr>
                <w:rStyle w:val="10"/>
                <w:rFonts w:hint="default"/>
                <w:szCs w:val="21"/>
              </w:rPr>
              <w:t>2、工作经验要求：</w:t>
            </w:r>
            <w:r>
              <w:rPr>
                <w:rStyle w:val="9"/>
                <w:rFonts w:hint="default"/>
                <w:szCs w:val="21"/>
              </w:rPr>
              <w:br w:type="textWrapping"/>
            </w:r>
            <w:r>
              <w:rPr>
                <w:rStyle w:val="9"/>
                <w:rFonts w:hint="default"/>
                <w:szCs w:val="21"/>
              </w:rPr>
              <w:t>具有丰富轨道行车设备操作经验，从事地铁车场/车辆段信号楼值班员1年以上、或铁路车站行车值班员1年以上工作经验。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客运部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站务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zCs w:val="21"/>
              </w:rPr>
              <w:t>001）</w:t>
            </w:r>
          </w:p>
        </w:tc>
        <w:tc>
          <w:tcPr>
            <w:tcW w:w="7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学历、业务能力要求：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学历：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大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专及以上学历。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具备城市轨道交通及铁路车站售检票、接发列车、消防操作、突发应急事件处置等相关知识。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2、工作经验要求：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从事城市轨道交通及铁路车站旅客运输方面相关经验者优先。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值班员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707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1、学历、职业资格、业务能力要求：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学历：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大专</w:t>
            </w:r>
            <w:r>
              <w:rPr>
                <w:rFonts w:hint="eastAsia" w:ascii="仿宋" w:hAnsi="仿宋" w:eastAsia="仿宋" w:cs="仿宋"/>
                <w:szCs w:val="21"/>
              </w:rPr>
              <w:t>及以上学历。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szCs w:val="21"/>
              </w:rPr>
              <w:t>中级值班员及以上。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具备城市轨道交通及铁路车站行车设备操作、行车组织管理、突发应急事件处置等相关知识。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2、工作经验要求：</w:t>
            </w:r>
            <w:r>
              <w:rPr>
                <w:rFonts w:hint="eastAsia" w:ascii="仿宋" w:hAnsi="仿宋" w:eastAsia="仿宋" w:cs="仿宋"/>
                <w:szCs w:val="21"/>
              </w:rPr>
              <w:t>从事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城市轨道交通行业行车值班员岗位1年及以上，或铁路车站行车</w:t>
            </w:r>
            <w:r>
              <w:rPr>
                <w:rFonts w:hint="eastAsia" w:ascii="仿宋" w:hAnsi="仿宋" w:eastAsia="仿宋" w:cs="仿宋"/>
                <w:szCs w:val="21"/>
              </w:rPr>
              <w:t>值班员岗位工作2年及以上。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值班站长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7077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1、学历、职业资格、业务能力要求：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学历：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大专</w:t>
            </w:r>
            <w:r>
              <w:rPr>
                <w:rFonts w:hint="eastAsia" w:ascii="仿宋" w:hAnsi="仿宋" w:eastAsia="仿宋" w:cs="仿宋"/>
                <w:szCs w:val="21"/>
              </w:rPr>
              <w:t>及以上学历。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szCs w:val="21"/>
              </w:rPr>
              <w:t>中级值班员及以上。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具备城市轨道交通及铁路车站行车组织管理、客运服务管理、票务管理、班组管理以及突发应急事件处置等相关知识。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2、工作经验要求：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现</w:t>
            </w:r>
            <w:r>
              <w:rPr>
                <w:rFonts w:hint="eastAsia" w:ascii="仿宋" w:hAnsi="仿宋" w:eastAsia="仿宋" w:cs="仿宋"/>
                <w:szCs w:val="21"/>
              </w:rPr>
              <w:t>从事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城市轨道交通、铁路车站</w:t>
            </w:r>
            <w:r>
              <w:rPr>
                <w:rFonts w:hint="eastAsia" w:ascii="仿宋" w:hAnsi="仿宋" w:eastAsia="仿宋" w:cs="仿宋"/>
                <w:szCs w:val="21"/>
              </w:rPr>
              <w:t>值班站长岗位工作或从事地铁行车值班员岗位工作2年以上。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工电部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供电综合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检修工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</w:t>
            </w:r>
            <w:r>
              <w:rPr>
                <w:rFonts w:hint="eastAsia" w:ascii="仿宋" w:hAnsi="仿宋" w:eastAsia="仿宋" w:cs="仿宋"/>
                <w:szCs w:val="21"/>
              </w:rPr>
              <w:t>001）</w:t>
            </w:r>
          </w:p>
        </w:tc>
        <w:tc>
          <w:tcPr>
            <w:tcW w:w="707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1、学历及专业、职业资格、业务能力要求：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大专及以上学历，供电、电力类等相关专业。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中级工及以上。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熟悉地铁供电系统设备工作原理、维检修规程和作业流程、突发事件应急处理流程与要点、安全注意事项，具备熟练的操作技能、维检修技能和紧急排查故障、处理故障能力，具备协调处理问题能力。有高压电工证、登高作业证优先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基本要求：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身体健康、无精神病史或癫痫病病史，无色盲、色弱、</w:t>
            </w: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无心脏病、高血压、恐高症等妨碍电工作业的疾病及生理缺陷，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听力正常。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工作经验要求：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具有2年（有地铁从业经验者1年）及以上轨道交通行业供电专业工作经验。具有城市轨道交通行业工作经验者优先。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电力监控PSCADA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检修工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</w:t>
            </w:r>
            <w:r>
              <w:rPr>
                <w:rFonts w:hint="eastAsia" w:ascii="仿宋" w:hAnsi="仿宋" w:eastAsia="仿宋" w:cs="仿宋"/>
                <w:szCs w:val="21"/>
              </w:rPr>
              <w:t>002）</w:t>
            </w:r>
          </w:p>
        </w:tc>
        <w:tc>
          <w:tcPr>
            <w:tcW w:w="707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1、学历及专业、职业资格、业务能力要求：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大专及以上学历，供电、电力监控、自动化等控制类等相关专业。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中级工及以上。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熟悉地铁供变电、电力监控系统设备工作原理、维检修规程和作业流程、突发事件应急处理流程与要点、安全注意事项，具备熟练的操作技能、维检修技能和紧急排查故障、处理故障能力，具备协调处理问题能力。有高压电工证、登高作业证优先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基本要求：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身体健康、无精神病史或癫痫病病史，无色盲、色弱、</w:t>
            </w: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无心脏病、高血压、恐高症等妨碍电工作业的疾病及生理缺陷，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听力正常。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工作经验要求：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具有2年（有地铁从业经验者1年）及以上轨道交通行业相关专业工作经验。具有城市轨道交通行业工作经验者优先。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接触网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检修工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D</w:t>
            </w:r>
            <w:r>
              <w:rPr>
                <w:rFonts w:hint="eastAsia" w:ascii="仿宋" w:hAnsi="仿宋" w:eastAsia="仿宋" w:cs="仿宋"/>
                <w:szCs w:val="21"/>
              </w:rPr>
              <w:t>003）</w:t>
            </w:r>
          </w:p>
        </w:tc>
        <w:tc>
          <w:tcPr>
            <w:tcW w:w="7077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1、学历及专业、职业资格、业务能力要求：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大专及以上学历，接触网类等相关专业。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中级工及以上。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熟悉地铁接触网系统设备工作原理、维检修规程和作业流程、突发事件应急处理流程与要点、安全注意事项，具备熟练的操作技能、维检修技能和紧急排查故障、处理故障能力，具备协调处理问题能力。有高压电工证、登高作业证优先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基本要求：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身体健康、无精神病史或癫痫病病史，无色盲、色弱、</w:t>
            </w: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无心脏病、高血压、恐高症等妨碍电工作业的疾病及生理缺陷，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听力正常。</w:t>
            </w:r>
          </w:p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2、工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作经验要求：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具有2年（有地铁从业经验者1年）及以上轨道交通行业接触网专业工作经验。具有城市轨道交通行业工作经验者优先。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restart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设备部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正线信号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检修工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707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1、学历及专业、职业资格、业务能力要求：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大专及以上学历，铁道信号、城轨交通信号控制类等相关专业。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中级工及以上，有电工证、登高证者优先。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熟悉国铁或地铁信号系统设备工作原理、维修规程和作业流程、突发事件应急处理流程与要点、安全注意事项，具备熟练的操作技能、维修技能和紧急排查故障、处理故障能力，具备协调处理问题能力。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基本要求：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身体健康、无精神病史或癫痫病病史，无色盲、色弱、听力正常。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2、工作经验要求：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具有2年以上铁路信号或地铁1年以上信号专业工作经验。具有地铁同岗位工作经验者优先考虑。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车载信号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检修工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707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1、学历及专业、职业资格、业务能力要求：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大专及以上学历，铁道信号、城轨交通信号控制类、计算机类等相关专业。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中级工及以上，有电工证、登高证者优先。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熟悉国铁或地铁信号系统控制工作原理、维修规程和作业流程、突发事件应急处理流程与要点、安全注意事项，具备熟练的操作技能、维修技能和紧急排查故障、处理故障能力，具备协调处理问题能力。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基本要求：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身体健康、无精神病史或癫痫病病史，无色盲、色弱、听力正常。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2、工作经验要求：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具有2年以上铁路信号或地铁1年以上信号专业工作经验。具有铁路或地铁同岗位工作经验者优先考虑。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ATS信号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检修工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707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1、学历及专业、职业资格、业务能力要求：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大专及以上学历，铁道信号、城轨交通信号控制类、计算机类等相关专业。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中级工及以上，有电工证、登高证者优先。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熟悉国铁或地铁信号系统控制工作原理、维修规程和作业流程、突发事件应急处理流程与要点、安全注意事项，具备熟练的操作技能、维修技能和紧急排查故障、处理故障能力，具备协调处理问题能力。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基本要求：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身体健康、无精神病史或癫痫病病史，无色盲、色弱、听力正常。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2、工作经验要求：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具有2年以上铁路信号或地铁1年以上信号专业工作经验。具有地铁同岗位工作经验者优先考虑。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通信检修工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707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1、学历及专业、职业资格、业务能力要求：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大专及以上学历，通信、电子、计算机类等相关专业。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中级工及以上，有电工证、登高证者优先。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熟悉通信系统设备工作原理、维修流程、突发事件应急处理流程与要点、安全注意事项，具备熟练的操作技能、维修技能和紧急排查故障、处理故障能力，具备协调处理问题能力。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基本要求：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身体健康、无精神病史或癫痫病病史，无色盲、色弱、听力正常。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2、工作经验要求：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具有1年以上通信、电子、计算机类专业工作经验。具有城市轨道交通通信专业工作经验者优先。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机电综合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检修工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707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1、学历及专业、职业资格、业务能力要求：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大专及以上学历，给排水、制冷、暖通、低压配电等相关专业。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中级工及以上，有电工证、登高证者优先。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熟悉给排水、通风空调、低压配电系统设备工作原理、维修规程和作业流程、突发事件应急处理流程与要点、安全注意事项，具备熟练的操作技能、维修技能和紧急排查故障、处理故障能力，具备协调处理问题能力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基本要求：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身体健康、无精神病史或癫痫病病史，无色盲、色弱、听力正常。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2、工作经验要求：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具有1年及以上给排水或制冷、暖通或低压配电等相关专业维护工作经验。具有城市轨道交通同岗位工作经验者优先。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机电一体化检修工（电扶梯专业）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7077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1、学历及专业、职业资格、业务能力要求：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大专及以上学历，机械制造、机电一体化等相关专业。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特种设备管理员证（A4证）。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熟悉电扶梯设备维修规程和作业流程、突发事件应急处理流程与要点、安全注意事项，具备熟练的操作技能、维修技能和紧急排查故障、处理故障能力，具备协调处理问题能力。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基本要求：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身体健康、无精神病史或癫痫病病史，无色盲、色弱、听力正常。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2、工作经验要求：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具有1年及以上电扶梯设备制造、安装、维保等相关工作经验，具有城市轨道交通同岗位工作经验者优先。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机电一体化检修工（站台门专业）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07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1、学历及专业、职业资格、业务能力要求：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大专及以上学历，机械制造、机电一体化、电子、计算机类等相关专业。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中级工及以上，有电工证、登高证者优先。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熟悉机电一体化设备维修规程和作业流程、突发事件应急处理流程与要点、安全注意事项，具备熟练的操作技能、维修技能和紧急排查故障、处理故障能力，具备协调处理问题能力。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基本要求：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身体健康、无精神病史或癫痫病病史，无色盲、色弱、听力正常。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2、工作经验要求：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具有1年及以上机械制造或机电一体化等相关专业工作经验。具有城市轨道交通站台门专业工作经验者优先。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机电一体化检修工（AFC专业）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1、学历及专业、职业资格、业务能力要求：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大专及以上学历，机械制造、机电一体化、电子、计算机类等相关专业。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中级工及以上，有电工证者优先。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熟悉机电一体化设备维修规程和作业流程、突发事件应急处理流程与要点、安全注意事项，具备熟练的操作技能、维修技能和紧急排查故障、处理故障能力，具备协调处理问题能力。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基本要求：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身体健康、无精神病史或癫痫病病史，无色盲、色弱、听力正常。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2、工作经验要求：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具有1年及以上机械制造或机电一体化或AFC等相关专业工作经验。具有城市轨道交通AFC专业工作经验者优先。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自动化检修工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（综合监控专业）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1、学历及专业、职业资格、业务能力要求：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大专及以上学历，自动化、计算机类、通信、信号等相关专业。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中级工及以上，有电工证、登高证者优先。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熟悉综合监控设备维修规程和作业流程、突发事件应急处理流程与要点、安全注意事项，具备熟练的操作技能、维修技能和紧急排查故障、处理故障能力，具备协调处理问题能力。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基本要求：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身体健康、无精神病史或癫痫病病史，无色盲、色弱、听力正常。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2、工作经验要求：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具有1年及以上自动化、综合监控等相关专业工作经验。具有城市轨道交通同岗位工作经验者优先。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909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自动化检修工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（FAS及气灭专业）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（岗位编号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1、学历及专业、职业资格、业务能力要求：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学历及专业：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大专及以上学历，自动化、计算机类、电子仪器仪表、消防等相关专业。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职业资格：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中级工及以上，有电工证、登高证者优先。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业务能力：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熟悉消防类设备维修规程和作业流程、突发事件应急处理流程与要点、安全注意事项，具备熟练的操作技能、维修技能和紧急排查故障、处理故障能力，具备协调处理问题能力。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基本要求：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身体健康、无精神病史或癫痫病病史，无色盲、色弱、听力正常。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2、工作经验要求：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具有1年及以上自动化、消防等相关专业工作经验。具有城市轨道交通同岗位工作经验者优先。</w:t>
            </w:r>
          </w:p>
        </w:tc>
      </w:tr>
    </w:tbl>
    <w:p>
      <w:pPr>
        <w:rPr>
          <w:sz w:val="10"/>
          <w:szCs w:val="10"/>
        </w:rPr>
      </w:pPr>
    </w:p>
    <w:p>
      <w:pPr>
        <w:pStyle w:val="8"/>
        <w:ind w:firstLine="200"/>
        <w:rPr>
          <w:rFonts w:ascii="仿宋_GB2312" w:eastAsia="仿宋_GB2312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9CF9010-30E5-4627-934C-D0D03F0B3B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FD08F56-146C-4B85-BD9E-CB34A068B3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640AE5-15BF-4AFC-8A20-BD65B26A74A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E4A497C-0C59-41FF-87D6-3CF5634D1A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7EAA6"/>
    <w:multiLevelType w:val="singleLevel"/>
    <w:tmpl w:val="0297EA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kYjJkZTdiYmU5NTNiMmMyZTc3YjgzYzlkMmJmNjUifQ=="/>
  </w:docVars>
  <w:rsids>
    <w:rsidRoot w:val="00280AAC"/>
    <w:rsid w:val="002432F8"/>
    <w:rsid w:val="00280AAC"/>
    <w:rsid w:val="004F0993"/>
    <w:rsid w:val="00C86883"/>
    <w:rsid w:val="037F4502"/>
    <w:rsid w:val="3208794D"/>
    <w:rsid w:val="44A811C3"/>
    <w:rsid w:val="5DCB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font1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01"/>
    <w:basedOn w:val="5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5659</Words>
  <Characters>5748</Characters>
  <Lines>87</Lines>
  <Paragraphs>24</Paragraphs>
  <TotalTime>1</TotalTime>
  <ScaleCrop>false</ScaleCrop>
  <LinksUpToDate>false</LinksUpToDate>
  <CharactersWithSpaces>5748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2020-03-02T07:39:00Z</dcterms:created>
  <dc:creator>Microsoft</dc:creator>
  <cp:lastModifiedBy>漫步云端</cp:lastModifiedBy>
  <cp:lastPrinted>2023-03-15T01:37:04Z</cp:lastPrinted>
  <dcterms:modified xsi:type="dcterms:W3CDTF">2023-03-15T01:37:09Z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EAFD12EE3CB04366805F1BF22799CB24</vt:lpwstr>
  </property>
</Properties>
</file>